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3F" w:rsidRPr="0068723F" w:rsidRDefault="0068723F" w:rsidP="0068723F">
      <w:pPr>
        <w:shd w:val="clear" w:color="auto" w:fill="FFFFFF"/>
        <w:spacing w:after="150" w:line="360" w:lineRule="atLeast"/>
        <w:jc w:val="center"/>
        <w:rPr>
          <w:rFonts w:ascii="Arial" w:eastAsia="Times New Roman" w:hAnsi="Arial" w:cs="Arial"/>
          <w:i/>
          <w:iCs/>
          <w:color w:val="43306E"/>
          <w:sz w:val="20"/>
          <w:szCs w:val="20"/>
          <w:lang w:eastAsia="nl-NL"/>
        </w:rPr>
      </w:pPr>
      <w:r w:rsidRPr="0068723F">
        <w:rPr>
          <w:rFonts w:ascii="Arial" w:eastAsia="Times New Roman" w:hAnsi="Arial" w:cs="Arial"/>
          <w:b/>
          <w:iCs/>
          <w:color w:val="43306E"/>
          <w:sz w:val="28"/>
          <w:szCs w:val="28"/>
          <w:lang w:eastAsia="nl-NL"/>
        </w:rPr>
        <w:t xml:space="preserve">Winterschool DAG 1 </w:t>
      </w:r>
      <w:r>
        <w:rPr>
          <w:rFonts w:ascii="Arial" w:eastAsia="Times New Roman" w:hAnsi="Arial" w:cs="Arial"/>
          <w:b/>
          <w:iCs/>
          <w:color w:val="43306E"/>
          <w:sz w:val="28"/>
          <w:szCs w:val="28"/>
          <w:lang w:eastAsia="nl-NL"/>
        </w:rPr>
        <w:t>AVG – daar moet je wel wat mee</w:t>
      </w:r>
      <w:r>
        <w:rPr>
          <w:rFonts w:ascii="Arial" w:eastAsia="Times New Roman" w:hAnsi="Arial" w:cs="Arial"/>
          <w:b/>
          <w:iCs/>
          <w:color w:val="43306E"/>
          <w:sz w:val="28"/>
          <w:szCs w:val="28"/>
          <w:lang w:eastAsia="nl-NL"/>
        </w:rPr>
        <w:br/>
      </w:r>
      <w:r w:rsidRPr="0068723F">
        <w:rPr>
          <w:rFonts w:ascii="Arial" w:eastAsia="Times New Roman" w:hAnsi="Arial" w:cs="Arial"/>
          <w:b/>
          <w:iCs/>
          <w:color w:val="43306E"/>
          <w:sz w:val="28"/>
          <w:szCs w:val="28"/>
          <w:lang w:eastAsia="nl-NL"/>
        </w:rPr>
        <w:t>29 november 2019</w:t>
      </w:r>
      <w:r>
        <w:rPr>
          <w:rFonts w:ascii="Arial" w:eastAsia="Times New Roman" w:hAnsi="Arial" w:cs="Arial"/>
          <w:b/>
          <w:iCs/>
          <w:color w:val="43306E"/>
          <w:sz w:val="28"/>
          <w:szCs w:val="28"/>
          <w:lang w:eastAsia="nl-NL"/>
        </w:rPr>
        <w:t xml:space="preserve"> </w:t>
      </w:r>
      <w:r w:rsidRPr="0068723F">
        <w:rPr>
          <w:rFonts w:ascii="Arial" w:eastAsia="Times New Roman" w:hAnsi="Arial" w:cs="Arial"/>
          <w:b/>
          <w:iCs/>
          <w:color w:val="43306E"/>
          <w:sz w:val="28"/>
          <w:szCs w:val="28"/>
          <w:lang w:eastAsia="nl-NL"/>
        </w:rPr>
        <w:br/>
      </w:r>
      <w:r w:rsidRPr="0068723F">
        <w:rPr>
          <w:rFonts w:ascii="Arial" w:eastAsia="Times New Roman" w:hAnsi="Arial" w:cs="Arial"/>
          <w:i/>
          <w:iCs/>
          <w:color w:val="43306E"/>
          <w:sz w:val="20"/>
          <w:szCs w:val="20"/>
          <w:lang w:eastAsia="nl-NL"/>
        </w:rPr>
        <w:t xml:space="preserve">De sectie A&amp;O van het NIP organiseert deze winter de A&amp;O Winterschool, acht inhoudelijke nascholingsdagen van hoge kwaliteit op post masterniveau. De eerste dag gaat over de Algemene Verordening Gegevensbescherming en wordt ingevuld door mevr. mr. C.C.M. </w:t>
      </w:r>
      <w:proofErr w:type="spellStart"/>
      <w:r w:rsidRPr="0068723F">
        <w:rPr>
          <w:rFonts w:ascii="Arial" w:eastAsia="Times New Roman" w:hAnsi="Arial" w:cs="Arial"/>
          <w:i/>
          <w:iCs/>
          <w:color w:val="43306E"/>
          <w:sz w:val="20"/>
          <w:szCs w:val="20"/>
          <w:lang w:eastAsia="nl-NL"/>
        </w:rPr>
        <w:t>Kroeks</w:t>
      </w:r>
      <w:proofErr w:type="spellEnd"/>
      <w:r w:rsidRPr="0068723F">
        <w:rPr>
          <w:rFonts w:ascii="Arial" w:eastAsia="Times New Roman" w:hAnsi="Arial" w:cs="Arial"/>
          <w:i/>
          <w:iCs/>
          <w:color w:val="43306E"/>
          <w:sz w:val="20"/>
          <w:szCs w:val="20"/>
          <w:lang w:eastAsia="nl-NL"/>
        </w:rPr>
        <w:t xml:space="preserve"> – de </w:t>
      </w:r>
      <w:proofErr w:type="spellStart"/>
      <w:r w:rsidRPr="0068723F">
        <w:rPr>
          <w:rFonts w:ascii="Arial" w:eastAsia="Times New Roman" w:hAnsi="Arial" w:cs="Arial"/>
          <w:i/>
          <w:iCs/>
          <w:color w:val="43306E"/>
          <w:sz w:val="20"/>
          <w:szCs w:val="20"/>
          <w:lang w:eastAsia="nl-NL"/>
        </w:rPr>
        <w:t>Raaij</w:t>
      </w:r>
      <w:proofErr w:type="spellEnd"/>
      <w:r w:rsidRPr="0068723F">
        <w:rPr>
          <w:rFonts w:ascii="Arial" w:eastAsia="Times New Roman" w:hAnsi="Arial" w:cs="Arial"/>
          <w:i/>
          <w:iCs/>
          <w:color w:val="43306E"/>
          <w:sz w:val="20"/>
          <w:szCs w:val="20"/>
          <w:lang w:eastAsia="nl-NL"/>
        </w:rPr>
        <w:t>. De Winterschool is exclusief toegankelijk voor academisch geschoolde A&amp;O en A&amp;G psychologen.</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 </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 xml:space="preserve">In mei 2018 is de Algemene Verordening Gegevensbescherming van kracht geworden. Er is veel om te doen geweest. Én nog! De Autoriteit Persoonsgegevens voert campagne, er worden boetes uitgedeeld en niet te vergeten, er wordt geklaagd. Geklaagd over misbruik van gegevens. Het </w:t>
      </w:r>
      <w:proofErr w:type="spellStart"/>
      <w:r w:rsidRPr="0068723F">
        <w:rPr>
          <w:rFonts w:ascii="Arial" w:eastAsia="Times New Roman" w:hAnsi="Arial" w:cs="Arial"/>
          <w:color w:val="323232"/>
          <w:sz w:val="20"/>
          <w:szCs w:val="20"/>
          <w:lang w:eastAsia="nl-NL"/>
        </w:rPr>
        <w:t>privacybewustzijn</w:t>
      </w:r>
      <w:proofErr w:type="spellEnd"/>
      <w:r w:rsidRPr="0068723F">
        <w:rPr>
          <w:rFonts w:ascii="Arial" w:eastAsia="Times New Roman" w:hAnsi="Arial" w:cs="Arial"/>
          <w:color w:val="323232"/>
          <w:sz w:val="20"/>
          <w:szCs w:val="20"/>
          <w:lang w:eastAsia="nl-NL"/>
        </w:rPr>
        <w:t xml:space="preserve"> lijkt groter dan ooit. Een van de pijlers van de AVG lijkt daarmee al succesvol.</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Maar wat kun je nu doen om zoveel mogelijk te voorkomen dat klanten, medewerkers of patiënten gaan klagen. Moet je echt zoveel anders en meer doen dan eerst? Onder andere dit en nog vele andere onderwerpen zullen worden behandeld tijdens de AVG Winterschool.</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 </w:t>
      </w:r>
    </w:p>
    <w:p w:rsidR="0068723F" w:rsidRPr="0068723F" w:rsidRDefault="0068723F" w:rsidP="0068723F">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8723F">
        <w:rPr>
          <w:rFonts w:ascii="Arial" w:eastAsia="Times New Roman" w:hAnsi="Arial" w:cs="Arial"/>
          <w:b/>
          <w:bCs/>
          <w:noProof/>
          <w:color w:val="43306E"/>
          <w:sz w:val="24"/>
          <w:szCs w:val="24"/>
          <w:lang w:eastAsia="nl-NL"/>
        </w:rPr>
        <w:drawing>
          <wp:inline distT="0" distB="0" distL="0" distR="0" wp14:anchorId="0CA05F29" wp14:editId="3734EEEA">
            <wp:extent cx="1390650" cy="1390650"/>
            <wp:effectExtent l="0" t="0" r="0" b="0"/>
            <wp:docPr id="1" name="Afbeelding 1" descr="https://www.psynip.nl/wp-content/uploads/2019/10/Kea-Kroek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nip.nl/wp-content/uploads/2019/10/Kea-Kroeks-3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Pr="0068723F">
        <w:rPr>
          <w:rFonts w:ascii="Arial" w:eastAsia="Times New Roman" w:hAnsi="Arial" w:cs="Arial"/>
          <w:b/>
          <w:bCs/>
          <w:color w:val="43306E"/>
          <w:sz w:val="24"/>
          <w:szCs w:val="24"/>
          <w:lang w:eastAsia="nl-NL"/>
        </w:rPr>
        <w:t xml:space="preserve">Trainer: Kea </w:t>
      </w:r>
      <w:proofErr w:type="spellStart"/>
      <w:r w:rsidRPr="0068723F">
        <w:rPr>
          <w:rFonts w:ascii="Arial" w:eastAsia="Times New Roman" w:hAnsi="Arial" w:cs="Arial"/>
          <w:b/>
          <w:bCs/>
          <w:color w:val="43306E"/>
          <w:sz w:val="24"/>
          <w:szCs w:val="24"/>
          <w:lang w:eastAsia="nl-NL"/>
        </w:rPr>
        <w:t>Kroeks</w:t>
      </w:r>
      <w:proofErr w:type="spellEnd"/>
      <w:r w:rsidRPr="0068723F">
        <w:rPr>
          <w:rFonts w:ascii="Arial" w:eastAsia="Times New Roman" w:hAnsi="Arial" w:cs="Arial"/>
          <w:b/>
          <w:bCs/>
          <w:color w:val="43306E"/>
          <w:sz w:val="24"/>
          <w:szCs w:val="24"/>
          <w:lang w:eastAsia="nl-NL"/>
        </w:rPr>
        <w:t xml:space="preserve"> – de </w:t>
      </w:r>
      <w:proofErr w:type="spellStart"/>
      <w:r w:rsidRPr="0068723F">
        <w:rPr>
          <w:rFonts w:ascii="Arial" w:eastAsia="Times New Roman" w:hAnsi="Arial" w:cs="Arial"/>
          <w:b/>
          <w:bCs/>
          <w:color w:val="43306E"/>
          <w:sz w:val="24"/>
          <w:szCs w:val="24"/>
          <w:lang w:eastAsia="nl-NL"/>
        </w:rPr>
        <w:t>Raaij</w:t>
      </w:r>
      <w:proofErr w:type="spellEnd"/>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 xml:space="preserve">Al ruim 10 jaar adviseert Kea over de bescherming van persoonsgegevens. Eerst in de rol van advocaat, daarna als senior bedrijfsjurist bij een grote bank en sinds april dit jaar bij het advocatenkantoor </w:t>
      </w:r>
      <w:proofErr w:type="spellStart"/>
      <w:r w:rsidRPr="0068723F">
        <w:rPr>
          <w:rFonts w:ascii="Arial" w:eastAsia="Times New Roman" w:hAnsi="Arial" w:cs="Arial"/>
          <w:color w:val="323232"/>
          <w:sz w:val="20"/>
          <w:szCs w:val="20"/>
          <w:lang w:eastAsia="nl-NL"/>
        </w:rPr>
        <w:t>Benvalor</w:t>
      </w:r>
      <w:proofErr w:type="spellEnd"/>
      <w:r w:rsidRPr="0068723F">
        <w:rPr>
          <w:rFonts w:ascii="Arial" w:eastAsia="Times New Roman" w:hAnsi="Arial" w:cs="Arial"/>
          <w:color w:val="323232"/>
          <w:sz w:val="20"/>
          <w:szCs w:val="20"/>
          <w:lang w:eastAsia="nl-NL"/>
        </w:rPr>
        <w:t>.</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In deze module van NIP Winterschool vertaalt zij beschikbare kennis en inzichten uit de wetenschap in handzame informatie en interventies voor de praktijk.</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 </w:t>
      </w:r>
    </w:p>
    <w:p w:rsidR="0068723F" w:rsidRPr="0068723F" w:rsidRDefault="0068723F" w:rsidP="0068723F">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8723F">
        <w:rPr>
          <w:rFonts w:ascii="Arial" w:eastAsia="Times New Roman" w:hAnsi="Arial" w:cs="Arial"/>
          <w:b/>
          <w:bCs/>
          <w:color w:val="43306E"/>
          <w:sz w:val="24"/>
          <w:szCs w:val="24"/>
          <w:lang w:eastAsia="nl-NL"/>
        </w:rPr>
        <w:t>Module 1 (ochtend)</w:t>
      </w:r>
    </w:p>
    <w:p w:rsidR="0068723F" w:rsidRPr="0068723F" w:rsidRDefault="0068723F" w:rsidP="0068723F">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Algemeen en introductie Algemene Verordening Gegevensbescherming</w:t>
      </w:r>
    </w:p>
    <w:p w:rsidR="0068723F" w:rsidRPr="0068723F" w:rsidRDefault="0068723F" w:rsidP="0068723F">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Autoriteit Persoonsgegevens</w:t>
      </w:r>
    </w:p>
    <w:p w:rsidR="0068723F" w:rsidRPr="0068723F" w:rsidRDefault="0068723F" w:rsidP="0068723F">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 xml:space="preserve">Van </w:t>
      </w:r>
      <w:proofErr w:type="spellStart"/>
      <w:r w:rsidRPr="0068723F">
        <w:rPr>
          <w:rFonts w:ascii="Arial" w:eastAsia="Times New Roman" w:hAnsi="Arial" w:cs="Arial"/>
          <w:color w:val="323232"/>
          <w:sz w:val="20"/>
          <w:szCs w:val="20"/>
          <w:lang w:eastAsia="nl-NL"/>
        </w:rPr>
        <w:t>Wbp</w:t>
      </w:r>
      <w:proofErr w:type="spellEnd"/>
      <w:r w:rsidRPr="0068723F">
        <w:rPr>
          <w:rFonts w:ascii="Arial" w:eastAsia="Times New Roman" w:hAnsi="Arial" w:cs="Arial"/>
          <w:color w:val="323232"/>
          <w:sz w:val="20"/>
          <w:szCs w:val="20"/>
          <w:lang w:eastAsia="nl-NL"/>
        </w:rPr>
        <w:t xml:space="preserve"> naar AVG, is het nieuw?</w:t>
      </w:r>
    </w:p>
    <w:p w:rsidR="0068723F" w:rsidRPr="0068723F" w:rsidRDefault="0068723F" w:rsidP="0068723F">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De AVG beginselen</w:t>
      </w:r>
    </w:p>
    <w:p w:rsidR="0068723F" w:rsidRPr="0068723F" w:rsidRDefault="0068723F" w:rsidP="0068723F">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De basis van een rechtmatige gegevensverwerking</w:t>
      </w:r>
    </w:p>
    <w:p w:rsidR="0068723F" w:rsidRPr="0068723F" w:rsidRDefault="0068723F" w:rsidP="0068723F">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8723F">
        <w:rPr>
          <w:rFonts w:ascii="Arial" w:eastAsia="Times New Roman" w:hAnsi="Arial" w:cs="Arial"/>
          <w:b/>
          <w:bCs/>
          <w:color w:val="43306E"/>
          <w:sz w:val="24"/>
          <w:szCs w:val="24"/>
          <w:lang w:eastAsia="nl-NL"/>
        </w:rPr>
        <w:t>Module 2 (middag)</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Persoonsgegevens en bijzondere gegevens</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Punten uitgelicht</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Toestemming</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Informeren</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lastRenderedPageBreak/>
        <w:t>Wat als u gebruik maakt van een cloudoplossing?</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De zieke werknemer, wat mag wie wel en niet?</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Boetes</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Casus</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2 a 3 verschillende casussen door deelnemers te behandelen en klassikaal bespreken</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Tips voor de praktijk</w:t>
      </w:r>
    </w:p>
    <w:p w:rsidR="0068723F" w:rsidRPr="0068723F" w:rsidRDefault="0068723F" w:rsidP="0068723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Vragen</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Ter voorbereiding op deze masterclass worden de cursisten geacht om een aantal artikelen te bestuderen. De artikelen worden na aanmelding aan u gemaild.</w:t>
      </w:r>
    </w:p>
    <w:p w:rsidR="0068723F" w:rsidRPr="0068723F" w:rsidRDefault="0068723F" w:rsidP="0068723F">
      <w:pPr>
        <w:shd w:val="clear" w:color="auto" w:fill="FFFFFF"/>
        <w:spacing w:before="150" w:after="150" w:line="240" w:lineRule="auto"/>
        <w:outlineLvl w:val="3"/>
        <w:rPr>
          <w:rFonts w:ascii="Arial" w:eastAsia="Times New Roman" w:hAnsi="Arial" w:cs="Arial"/>
          <w:b/>
          <w:bCs/>
          <w:color w:val="43306E"/>
          <w:sz w:val="24"/>
          <w:szCs w:val="24"/>
          <w:lang w:eastAsia="nl-NL"/>
        </w:rPr>
      </w:pPr>
      <w:bookmarkStart w:id="0" w:name="_GoBack"/>
      <w:bookmarkEnd w:id="0"/>
      <w:r w:rsidRPr="0068723F">
        <w:rPr>
          <w:rFonts w:ascii="Arial" w:eastAsia="Times New Roman" w:hAnsi="Arial" w:cs="Arial"/>
          <w:b/>
          <w:bCs/>
          <w:color w:val="43306E"/>
          <w:sz w:val="24"/>
          <w:szCs w:val="24"/>
          <w:lang w:eastAsia="nl-NL"/>
        </w:rPr>
        <w:t>Programma</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9.30 uur Inloop en registratie</w:t>
      </w:r>
      <w:r w:rsidRPr="0068723F">
        <w:rPr>
          <w:rFonts w:ascii="Arial" w:eastAsia="Times New Roman" w:hAnsi="Arial" w:cs="Arial"/>
          <w:color w:val="323232"/>
          <w:sz w:val="20"/>
          <w:szCs w:val="20"/>
          <w:lang w:eastAsia="nl-NL"/>
        </w:rPr>
        <w:br/>
        <w:t>10.00 uur Start programma (module 1)</w:t>
      </w:r>
      <w:r w:rsidRPr="0068723F">
        <w:rPr>
          <w:rFonts w:ascii="Arial" w:eastAsia="Times New Roman" w:hAnsi="Arial" w:cs="Arial"/>
          <w:color w:val="323232"/>
          <w:sz w:val="20"/>
          <w:szCs w:val="20"/>
          <w:lang w:eastAsia="nl-NL"/>
        </w:rPr>
        <w:br/>
        <w:t>12:00 uur Lunchpauze</w:t>
      </w:r>
      <w:r w:rsidRPr="0068723F">
        <w:rPr>
          <w:rFonts w:ascii="Arial" w:eastAsia="Times New Roman" w:hAnsi="Arial" w:cs="Arial"/>
          <w:color w:val="323232"/>
          <w:sz w:val="20"/>
          <w:szCs w:val="20"/>
          <w:lang w:eastAsia="nl-NL"/>
        </w:rPr>
        <w:br/>
        <w:t>13:00 uur Start programma (module 2)</w:t>
      </w:r>
      <w:r w:rsidRPr="0068723F">
        <w:rPr>
          <w:rFonts w:ascii="Arial" w:eastAsia="Times New Roman" w:hAnsi="Arial" w:cs="Arial"/>
          <w:color w:val="323232"/>
          <w:sz w:val="20"/>
          <w:szCs w:val="20"/>
          <w:lang w:eastAsia="nl-NL"/>
        </w:rPr>
        <w:br/>
        <w:t>16:00 uur Sluiting + Borrel</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 </w:t>
      </w:r>
    </w:p>
    <w:p w:rsidR="0068723F" w:rsidRPr="0068723F" w:rsidRDefault="0068723F" w:rsidP="0068723F">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8723F">
        <w:rPr>
          <w:rFonts w:ascii="Arial" w:eastAsia="Times New Roman" w:hAnsi="Arial" w:cs="Arial"/>
          <w:b/>
          <w:bCs/>
          <w:color w:val="43306E"/>
          <w:sz w:val="24"/>
          <w:szCs w:val="24"/>
          <w:lang w:eastAsia="nl-NL"/>
        </w:rPr>
        <w:t>Doelgroep</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De Winterschool is exclusief toegankelijk voor academisch geschoolde A&amp;O en A&amp;G psychologen.</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 </w:t>
      </w:r>
    </w:p>
    <w:p w:rsidR="0068723F" w:rsidRPr="0068723F" w:rsidRDefault="0068723F" w:rsidP="0068723F">
      <w:pPr>
        <w:shd w:val="clear" w:color="auto" w:fill="FFFFFF"/>
        <w:spacing w:after="150" w:line="240" w:lineRule="auto"/>
        <w:rPr>
          <w:rFonts w:ascii="Arial" w:eastAsia="Times New Roman" w:hAnsi="Arial" w:cs="Arial"/>
          <w:color w:val="323232"/>
          <w:sz w:val="20"/>
          <w:szCs w:val="20"/>
          <w:lang w:eastAsia="nl-NL"/>
        </w:rPr>
      </w:pPr>
      <w:r w:rsidRPr="0068723F">
        <w:rPr>
          <w:rFonts w:ascii="Arial" w:eastAsia="Times New Roman" w:hAnsi="Arial" w:cs="Arial"/>
          <w:color w:val="323232"/>
          <w:sz w:val="20"/>
          <w:szCs w:val="20"/>
          <w:lang w:eastAsia="nl-NL"/>
        </w:rPr>
        <w:t> </w:t>
      </w:r>
    </w:p>
    <w:p w:rsidR="00110100" w:rsidRDefault="00110100"/>
    <w:sectPr w:rsidR="00110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7C1F"/>
    <w:multiLevelType w:val="multilevel"/>
    <w:tmpl w:val="F53A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32EC1"/>
    <w:multiLevelType w:val="multilevel"/>
    <w:tmpl w:val="BC2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3F"/>
    <w:rsid w:val="00110100"/>
    <w:rsid w:val="00687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55AF3-CB69-4320-8BD2-CC246F79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2019-10-24T08:52:00Z</dcterms:created>
  <dcterms:modified xsi:type="dcterms:W3CDTF">2019-10-24T08:54:00Z</dcterms:modified>
</cp:coreProperties>
</file>